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544618F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5C144D">
              <w:rPr>
                <w:noProof/>
                <w:sz w:val="22"/>
                <w:szCs w:val="20"/>
              </w:rPr>
              <w:t>225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A56FF75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5C144D">
              <w:rPr>
                <w:noProof/>
                <w:sz w:val="22"/>
                <w:szCs w:val="20"/>
              </w:rPr>
              <w:t>25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5C144D" w14:paraId="20644C3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5DE3D" w14:textId="4D261A15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BACB1" w14:textId="49C3870C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CD6AB" w14:textId="67F25721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IP8225_TP_EL_4-04</w:t>
            </w:r>
          </w:p>
        </w:tc>
      </w:tr>
      <w:tr w:rsidR="005C144D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32E47951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IP8225_TP_EL_6-01</w:t>
            </w:r>
          </w:p>
        </w:tc>
      </w:tr>
      <w:tr w:rsidR="005C144D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5C144D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5C144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5B7A56F" w:rsidR="005C144D" w:rsidRPr="00317FEC" w:rsidRDefault="005C144D" w:rsidP="005C144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küla:Jõgeva maakond, Põltsamaa vald, Umbusi ja Peri küla</w:t>
            </w:r>
          </w:p>
        </w:tc>
      </w:tr>
      <w:tr w:rsidR="005C144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5C144D" w:rsidRPr="003A3D59" w:rsidRDefault="005C144D" w:rsidP="005C144D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C144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3B2A203" w:rsidR="005C144D" w:rsidRPr="00317FEC" w:rsidRDefault="005C144D" w:rsidP="005C144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F18DE">
              <w:rPr>
                <w:noProof/>
                <w:sz w:val="18"/>
                <w:szCs w:val="18"/>
              </w:rPr>
              <w:t>14175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F18DE">
              <w:rPr>
                <w:noProof/>
                <w:sz w:val="18"/>
                <w:szCs w:val="18"/>
              </w:rPr>
              <w:t>Pikknurme-Põltsamaa</w:t>
            </w:r>
            <w:r w:rsidRPr="00EC0D66">
              <w:rPr>
                <w:noProof/>
                <w:sz w:val="18"/>
                <w:szCs w:val="18"/>
              </w:rPr>
              <w:t xml:space="preserve">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92F39">
              <w:rPr>
                <w:noProof/>
                <w:sz w:val="18"/>
                <w:szCs w:val="18"/>
              </w:rPr>
              <w:t>8,54</w:t>
            </w:r>
          </w:p>
        </w:tc>
      </w:tr>
      <w:tr w:rsidR="005C144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62395008" w:rsidR="005C144D" w:rsidRPr="00317FEC" w:rsidRDefault="007A3096" w:rsidP="005C144D">
            <w:pPr>
              <w:rPr>
                <w:noProof/>
                <w:sz w:val="18"/>
                <w:szCs w:val="18"/>
              </w:rPr>
            </w:pPr>
            <w:r w:rsidRPr="007A3096">
              <w:rPr>
                <w:noProof/>
                <w:sz w:val="18"/>
                <w:szCs w:val="18"/>
                <w:u w:val="single"/>
              </w:rPr>
              <w:t xml:space="preserve">Riigitee nr </w:t>
            </w:r>
            <w:r w:rsidR="00014458">
              <w:rPr>
                <w:noProof/>
                <w:sz w:val="18"/>
                <w:szCs w:val="18"/>
                <w:u w:val="single"/>
              </w:rPr>
              <w:t>2 Tallinn-Tartu-Võru-Luhamaa tee</w:t>
            </w:r>
            <w:r w:rsidRPr="007A3096">
              <w:rPr>
                <w:noProof/>
                <w:sz w:val="18"/>
                <w:szCs w:val="18"/>
                <w:u w:val="single"/>
              </w:rPr>
              <w:t xml:space="preserve"> kaitsevööndis km </w:t>
            </w:r>
            <w:r w:rsidR="00AB3AAA">
              <w:rPr>
                <w:noProof/>
                <w:sz w:val="18"/>
                <w:szCs w:val="18"/>
                <w:u w:val="single"/>
              </w:rPr>
              <w:t>1</w:t>
            </w:r>
            <w:r w:rsidR="001D7810">
              <w:rPr>
                <w:noProof/>
                <w:sz w:val="18"/>
                <w:szCs w:val="18"/>
                <w:u w:val="single"/>
              </w:rPr>
              <w:t>36,98</w:t>
            </w:r>
          </w:p>
        </w:tc>
      </w:tr>
      <w:tr w:rsidR="005C144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5C144D" w:rsidRPr="00B73CD1" w:rsidRDefault="005C144D" w:rsidP="005C14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C144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01DB0" w14:textId="08D67A93" w:rsidR="00B6146C" w:rsidRDefault="00E57566" w:rsidP="005C14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Projekti eesmärk on k</w:t>
            </w:r>
            <w:r w:rsidR="005C144D" w:rsidRPr="00D863F8">
              <w:rPr>
                <w:noProof/>
                <w:sz w:val="22"/>
                <w:szCs w:val="22"/>
              </w:rPr>
              <w:t>eskpinge õhuliini remont</w:t>
            </w:r>
            <w:r w:rsidR="00C32305">
              <w:rPr>
                <w:noProof/>
                <w:sz w:val="22"/>
                <w:szCs w:val="22"/>
              </w:rPr>
              <w:t xml:space="preserve"> ja</w:t>
            </w:r>
            <w:r w:rsidR="005C144D" w:rsidRPr="00D863F8">
              <w:rPr>
                <w:noProof/>
                <w:sz w:val="22"/>
                <w:szCs w:val="22"/>
              </w:rPr>
              <w:t xml:space="preserve"> juhtmete vahetus. </w:t>
            </w:r>
          </w:p>
          <w:p w14:paraId="1AD2DC2E" w14:textId="2D8818FC" w:rsidR="005C144D" w:rsidRDefault="00FE5035" w:rsidP="005C14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Umbusi külas </w:t>
            </w:r>
            <w:r w:rsidR="001D7810">
              <w:rPr>
                <w:noProof/>
                <w:sz w:val="22"/>
                <w:szCs w:val="22"/>
              </w:rPr>
              <w:t>Pikknurme-Põltsamaa</w:t>
            </w:r>
            <w:r w:rsidR="005C144D">
              <w:rPr>
                <w:noProof/>
                <w:sz w:val="22"/>
                <w:szCs w:val="22"/>
              </w:rPr>
              <w:t xml:space="preserve"> </w:t>
            </w:r>
            <w:r w:rsidR="005C144D"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B6146C">
              <w:rPr>
                <w:noProof/>
                <w:sz w:val="22"/>
                <w:szCs w:val="22"/>
              </w:rPr>
              <w:t>M168</w:t>
            </w:r>
            <w:r w:rsidR="005C144D">
              <w:rPr>
                <w:noProof/>
                <w:sz w:val="22"/>
                <w:szCs w:val="22"/>
              </w:rPr>
              <w:t>H</w:t>
            </w:r>
            <w:r w:rsidR="00B6146C">
              <w:rPr>
                <w:noProof/>
                <w:sz w:val="22"/>
                <w:szCs w:val="22"/>
              </w:rPr>
              <w:t>3</w:t>
            </w:r>
            <w:r w:rsidR="005C144D">
              <w:rPr>
                <w:noProof/>
                <w:sz w:val="22"/>
                <w:szCs w:val="22"/>
              </w:rPr>
              <w:t xml:space="preserve"> ja </w:t>
            </w:r>
            <w:r w:rsidR="00B6146C">
              <w:rPr>
                <w:noProof/>
                <w:sz w:val="22"/>
                <w:szCs w:val="22"/>
              </w:rPr>
              <w:t>M168H4</w:t>
            </w:r>
            <w:r w:rsidR="005C144D" w:rsidRPr="00D863F8">
              <w:rPr>
                <w:noProof/>
                <w:sz w:val="22"/>
                <w:szCs w:val="22"/>
              </w:rPr>
              <w:t xml:space="preserve"> vahel</w:t>
            </w:r>
            <w:r w:rsidR="005C144D">
              <w:rPr>
                <w:noProof/>
                <w:sz w:val="22"/>
                <w:szCs w:val="22"/>
              </w:rPr>
              <w:t xml:space="preserve"> asendatakse olemasolev 1</w:t>
            </w:r>
            <w:r w:rsidR="00B6146C">
              <w:rPr>
                <w:noProof/>
                <w:sz w:val="22"/>
                <w:szCs w:val="22"/>
              </w:rPr>
              <w:t>5</w:t>
            </w:r>
            <w:r w:rsidR="005C144D">
              <w:rPr>
                <w:noProof/>
                <w:sz w:val="22"/>
                <w:szCs w:val="22"/>
              </w:rPr>
              <w:t xml:space="preserve"> kV paljasjuhe kaetud juhtme vastu.</w:t>
            </w:r>
          </w:p>
          <w:p w14:paraId="03C33957" w14:textId="5A62A8C8" w:rsidR="00B6146C" w:rsidRPr="00903BDB" w:rsidRDefault="00FE5035" w:rsidP="005C14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Pikknurme külas </w:t>
            </w:r>
            <w:r w:rsidR="00B6146C">
              <w:rPr>
                <w:noProof/>
                <w:sz w:val="22"/>
                <w:szCs w:val="22"/>
              </w:rPr>
              <w:t>Tallinn-Tartu</w:t>
            </w:r>
            <w:r>
              <w:rPr>
                <w:noProof/>
                <w:sz w:val="22"/>
                <w:szCs w:val="22"/>
              </w:rPr>
              <w:t>-Võru-Luhamaa</w:t>
            </w:r>
            <w:r w:rsidR="00B6146C">
              <w:rPr>
                <w:noProof/>
                <w:sz w:val="22"/>
                <w:szCs w:val="22"/>
              </w:rPr>
              <w:t xml:space="preserve"> </w:t>
            </w:r>
            <w:r w:rsidR="00B6146C" w:rsidRPr="00D863F8">
              <w:rPr>
                <w:noProof/>
                <w:sz w:val="22"/>
                <w:szCs w:val="22"/>
              </w:rPr>
              <w:t>tee</w:t>
            </w:r>
            <w:r>
              <w:rPr>
                <w:noProof/>
                <w:sz w:val="22"/>
                <w:szCs w:val="22"/>
              </w:rPr>
              <w:t xml:space="preserve"> kaitsevööndis asuvale mastile </w:t>
            </w:r>
            <w:r w:rsidR="000A656C">
              <w:rPr>
                <w:noProof/>
                <w:sz w:val="22"/>
                <w:szCs w:val="22"/>
              </w:rPr>
              <w:t>M70H6 paigaldatakse mastiriigel ning asendatakse isolaatorid. Samuti asendatakse masti M70H5 suunas mineva</w:t>
            </w:r>
            <w:r w:rsidR="006D4C40">
              <w:rPr>
                <w:noProof/>
                <w:sz w:val="22"/>
                <w:szCs w:val="22"/>
              </w:rPr>
              <w:t xml:space="preserve">s õhuliinis olemasolev 15 kV paljasjuhe kaetud juhtme vastu. </w:t>
            </w:r>
            <w:r w:rsidR="00F41BC7">
              <w:rPr>
                <w:noProof/>
                <w:sz w:val="22"/>
                <w:szCs w:val="22"/>
              </w:rPr>
              <w:t>Olemasolev puitm</w:t>
            </w:r>
            <w:r w:rsidR="006D4C40">
              <w:rPr>
                <w:noProof/>
                <w:sz w:val="22"/>
                <w:szCs w:val="22"/>
              </w:rPr>
              <w:t>ast M70H6 ja selle tugi jää</w:t>
            </w:r>
            <w:r w:rsidR="00F41BC7">
              <w:rPr>
                <w:noProof/>
                <w:sz w:val="22"/>
                <w:szCs w:val="22"/>
              </w:rPr>
              <w:t>vad alles.</w:t>
            </w:r>
          </w:p>
        </w:tc>
      </w:tr>
      <w:tr w:rsidR="005C144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5C144D" w:rsidRPr="00D863F8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5C144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5C144D" w:rsidRPr="00B73CD1" w:rsidRDefault="005C144D" w:rsidP="005C14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C144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5C144D" w:rsidRPr="00C73915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5C144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C144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5C144D" w:rsidRDefault="005C144D" w:rsidP="005C144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C144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5C144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C144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5C144D" w:rsidRDefault="005C144D" w:rsidP="005C144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5C144D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5C144D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5C144D" w:rsidRPr="00C5207C" w:rsidRDefault="005C144D" w:rsidP="005C144D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C144D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CA10525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63774">
              <w:rPr>
                <w:noProof/>
                <w:sz w:val="22"/>
                <w:szCs w:val="20"/>
              </w:rPr>
              <w:t>27</w:t>
            </w:r>
            <w:r>
              <w:rPr>
                <w:noProof/>
                <w:sz w:val="22"/>
                <w:szCs w:val="20"/>
              </w:rPr>
              <w:t>.05.2026</w:t>
            </w:r>
          </w:p>
        </w:tc>
      </w:tr>
    </w:tbl>
    <w:p w14:paraId="7431E341" w14:textId="77777777" w:rsidR="00056AC8" w:rsidRDefault="00056AC8" w:rsidP="00F57DC2">
      <w:pPr>
        <w:rPr>
          <w:noProof/>
          <w:lang w:val="et-EE"/>
        </w:rPr>
      </w:pPr>
    </w:p>
    <w:sectPr w:rsidR="00056AC8" w:rsidSect="00F57DC2">
      <w:headerReference w:type="default" r:id="rId11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6833" w14:textId="77777777" w:rsidR="002A0F47" w:rsidRDefault="002A0F47" w:rsidP="00B87124">
      <w:r>
        <w:separator/>
      </w:r>
    </w:p>
  </w:endnote>
  <w:endnote w:type="continuationSeparator" w:id="0">
    <w:p w14:paraId="1264A5A8" w14:textId="77777777" w:rsidR="002A0F47" w:rsidRDefault="002A0F4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63A9" w14:textId="77777777" w:rsidR="002A0F47" w:rsidRDefault="002A0F47" w:rsidP="00B87124">
      <w:r>
        <w:separator/>
      </w:r>
    </w:p>
  </w:footnote>
  <w:footnote w:type="continuationSeparator" w:id="0">
    <w:p w14:paraId="066EE78E" w14:textId="77777777" w:rsidR="002A0F47" w:rsidRDefault="002A0F4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1069609499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4458"/>
    <w:rsid w:val="00021ED7"/>
    <w:rsid w:val="00056AC8"/>
    <w:rsid w:val="00060596"/>
    <w:rsid w:val="000A656C"/>
    <w:rsid w:val="000D5824"/>
    <w:rsid w:val="00102C8E"/>
    <w:rsid w:val="00124E3E"/>
    <w:rsid w:val="00131923"/>
    <w:rsid w:val="00143AAC"/>
    <w:rsid w:val="001732A2"/>
    <w:rsid w:val="00184168"/>
    <w:rsid w:val="0019320F"/>
    <w:rsid w:val="001C5C9A"/>
    <w:rsid w:val="001D7810"/>
    <w:rsid w:val="00204A47"/>
    <w:rsid w:val="00236660"/>
    <w:rsid w:val="0028452F"/>
    <w:rsid w:val="002A0F47"/>
    <w:rsid w:val="002B257D"/>
    <w:rsid w:val="002E2413"/>
    <w:rsid w:val="002E6F9E"/>
    <w:rsid w:val="002E7638"/>
    <w:rsid w:val="002F1682"/>
    <w:rsid w:val="002F4B7C"/>
    <w:rsid w:val="00317FEC"/>
    <w:rsid w:val="003A3D59"/>
    <w:rsid w:val="003F18DE"/>
    <w:rsid w:val="003F5B77"/>
    <w:rsid w:val="003F7CF0"/>
    <w:rsid w:val="00406062"/>
    <w:rsid w:val="00443ED8"/>
    <w:rsid w:val="00444333"/>
    <w:rsid w:val="00444CBE"/>
    <w:rsid w:val="004955F1"/>
    <w:rsid w:val="00497B30"/>
    <w:rsid w:val="004C123B"/>
    <w:rsid w:val="004D1D14"/>
    <w:rsid w:val="005114EA"/>
    <w:rsid w:val="00512ECD"/>
    <w:rsid w:val="00537F73"/>
    <w:rsid w:val="00565F77"/>
    <w:rsid w:val="00592AC1"/>
    <w:rsid w:val="005B59EA"/>
    <w:rsid w:val="005C144D"/>
    <w:rsid w:val="0062607F"/>
    <w:rsid w:val="006745BF"/>
    <w:rsid w:val="00681CFF"/>
    <w:rsid w:val="00682BE9"/>
    <w:rsid w:val="006B7963"/>
    <w:rsid w:val="006D4C40"/>
    <w:rsid w:val="006D663D"/>
    <w:rsid w:val="00705435"/>
    <w:rsid w:val="00707DEE"/>
    <w:rsid w:val="00743E84"/>
    <w:rsid w:val="00763774"/>
    <w:rsid w:val="0076393B"/>
    <w:rsid w:val="0077220E"/>
    <w:rsid w:val="00777A24"/>
    <w:rsid w:val="007A3096"/>
    <w:rsid w:val="007B048A"/>
    <w:rsid w:val="007C21D1"/>
    <w:rsid w:val="007C2F9E"/>
    <w:rsid w:val="007E1CA1"/>
    <w:rsid w:val="00821D41"/>
    <w:rsid w:val="00832B3F"/>
    <w:rsid w:val="0084626A"/>
    <w:rsid w:val="00887C0D"/>
    <w:rsid w:val="00892F39"/>
    <w:rsid w:val="00894C4A"/>
    <w:rsid w:val="008A22C7"/>
    <w:rsid w:val="008B16DC"/>
    <w:rsid w:val="008C7714"/>
    <w:rsid w:val="008D4F69"/>
    <w:rsid w:val="008D640B"/>
    <w:rsid w:val="008E295C"/>
    <w:rsid w:val="00903BDB"/>
    <w:rsid w:val="00912F5F"/>
    <w:rsid w:val="0094411E"/>
    <w:rsid w:val="009619BA"/>
    <w:rsid w:val="00983C6E"/>
    <w:rsid w:val="00A0464B"/>
    <w:rsid w:val="00A22B1A"/>
    <w:rsid w:val="00A32A16"/>
    <w:rsid w:val="00A7236C"/>
    <w:rsid w:val="00AB3AAA"/>
    <w:rsid w:val="00AB5CF0"/>
    <w:rsid w:val="00AC6F7B"/>
    <w:rsid w:val="00AD4E10"/>
    <w:rsid w:val="00B21876"/>
    <w:rsid w:val="00B511EA"/>
    <w:rsid w:val="00B562EA"/>
    <w:rsid w:val="00B56B9E"/>
    <w:rsid w:val="00B57905"/>
    <w:rsid w:val="00B6146C"/>
    <w:rsid w:val="00B61555"/>
    <w:rsid w:val="00B73CD1"/>
    <w:rsid w:val="00B87124"/>
    <w:rsid w:val="00BE531A"/>
    <w:rsid w:val="00BF0B4A"/>
    <w:rsid w:val="00C03E7F"/>
    <w:rsid w:val="00C10875"/>
    <w:rsid w:val="00C1367B"/>
    <w:rsid w:val="00C32305"/>
    <w:rsid w:val="00C4568C"/>
    <w:rsid w:val="00C5207C"/>
    <w:rsid w:val="00C53255"/>
    <w:rsid w:val="00C61E87"/>
    <w:rsid w:val="00C73915"/>
    <w:rsid w:val="00CB63CC"/>
    <w:rsid w:val="00CC2B3F"/>
    <w:rsid w:val="00D0716E"/>
    <w:rsid w:val="00D3667B"/>
    <w:rsid w:val="00D44F8D"/>
    <w:rsid w:val="00D51EF9"/>
    <w:rsid w:val="00D54D04"/>
    <w:rsid w:val="00D863F8"/>
    <w:rsid w:val="00D921C0"/>
    <w:rsid w:val="00DB6EF9"/>
    <w:rsid w:val="00DB72D0"/>
    <w:rsid w:val="00DC5113"/>
    <w:rsid w:val="00DE62C6"/>
    <w:rsid w:val="00E055A8"/>
    <w:rsid w:val="00E35A1C"/>
    <w:rsid w:val="00E57566"/>
    <w:rsid w:val="00EC0D66"/>
    <w:rsid w:val="00EF027A"/>
    <w:rsid w:val="00F22F56"/>
    <w:rsid w:val="00F335AA"/>
    <w:rsid w:val="00F41BC7"/>
    <w:rsid w:val="00F57DC2"/>
    <w:rsid w:val="00F939C8"/>
    <w:rsid w:val="00F94FF8"/>
    <w:rsid w:val="00F970C9"/>
    <w:rsid w:val="00FE5035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388</Words>
  <Characters>2254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71</cp:revision>
  <cp:lastPrinted>2007-05-24T06:29:00Z</cp:lastPrinted>
  <dcterms:created xsi:type="dcterms:W3CDTF">2022-07-07T12:09:00Z</dcterms:created>
  <dcterms:modified xsi:type="dcterms:W3CDTF">2026-05-27T11:27:00Z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